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10" w:rsidRPr="00F536F0" w:rsidRDefault="00E25110" w:rsidP="00E25110">
      <w:pPr>
        <w:jc w:val="right"/>
        <w:rPr>
          <w:rFonts w:ascii="Times New Roman" w:hAnsi="Times New Roman" w:cs="Times New Roman"/>
          <w:b/>
          <w:sz w:val="20"/>
          <w:szCs w:val="20"/>
        </w:rPr>
      </w:pPr>
      <w:r w:rsidRPr="00F536F0">
        <w:rPr>
          <w:rFonts w:ascii="Times New Roman" w:hAnsi="Times New Roman" w:cs="Times New Roman"/>
          <w:b/>
          <w:sz w:val="20"/>
          <w:szCs w:val="20"/>
        </w:rPr>
        <w:t>Приложение №1</w:t>
      </w:r>
    </w:p>
    <w:p w:rsidR="00E25110" w:rsidRPr="00E25110" w:rsidRDefault="00E25110" w:rsidP="00E25110">
      <w:pPr>
        <w:pStyle w:val="3"/>
        <w:spacing w:before="0" w:beforeAutospacing="0" w:after="255" w:afterAutospacing="0"/>
        <w:jc w:val="center"/>
        <w:rPr>
          <w:sz w:val="24"/>
          <w:szCs w:val="24"/>
        </w:rPr>
      </w:pPr>
      <w:r w:rsidRPr="00F536F0">
        <w:rPr>
          <w:sz w:val="24"/>
          <w:szCs w:val="24"/>
        </w:rPr>
        <w:t xml:space="preserve">                                                                                                                УТВЕРЖДЕНО</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536F0">
        <w:rPr>
          <w:sz w:val="20"/>
          <w:szCs w:val="20"/>
        </w:rPr>
        <w:t>Приказом директора  ЛОГБУ   «</w:t>
      </w:r>
      <w:proofErr w:type="spellStart"/>
      <w:proofErr w:type="gramStart"/>
      <w:r w:rsidRPr="00F536F0">
        <w:rPr>
          <w:sz w:val="20"/>
          <w:szCs w:val="20"/>
        </w:rPr>
        <w:t>Волховский</w:t>
      </w:r>
      <w:proofErr w:type="spellEnd"/>
      <w:proofErr w:type="gramEnd"/>
      <w:r w:rsidRPr="00F536F0">
        <w:rPr>
          <w:sz w:val="20"/>
          <w:szCs w:val="20"/>
        </w:rPr>
        <w:t xml:space="preserve"> ПНИ» </w:t>
      </w:r>
      <w:r w:rsidRPr="00F536F0">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F536F0">
        <w:rPr>
          <w:sz w:val="20"/>
          <w:szCs w:val="20"/>
        </w:rPr>
        <w:t xml:space="preserve">№ </w:t>
      </w:r>
      <w:r>
        <w:rPr>
          <w:b w:val="0"/>
          <w:sz w:val="20"/>
          <w:szCs w:val="20"/>
        </w:rPr>
        <w:t>247/</w:t>
      </w:r>
      <w:r w:rsidRPr="00F536F0">
        <w:rPr>
          <w:sz w:val="20"/>
          <w:szCs w:val="20"/>
        </w:rPr>
        <w:t xml:space="preserve"> ОД от </w:t>
      </w:r>
      <w:r>
        <w:rPr>
          <w:b w:val="0"/>
          <w:sz w:val="20"/>
          <w:szCs w:val="20"/>
        </w:rPr>
        <w:t>29.12.2023</w:t>
      </w:r>
    </w:p>
    <w:p w:rsidR="00E25110" w:rsidRPr="0086400E" w:rsidRDefault="00E25110" w:rsidP="00E25110">
      <w:pPr>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r w:rsidRPr="0086400E">
        <w:rPr>
          <w:rFonts w:ascii="Times New Roman" w:eastAsia="Times New Roman" w:hAnsi="Times New Roman" w:cs="Times New Roman"/>
          <w:b/>
          <w:bCs/>
          <w:color w:val="000000"/>
          <w:sz w:val="28"/>
          <w:szCs w:val="28"/>
          <w:lang w:eastAsia="ru-RU"/>
        </w:rPr>
        <w:t>АНТИКОРРУПЦИОННАЯ ПОЛИТИКА</w:t>
      </w:r>
    </w:p>
    <w:p w:rsidR="00E25110" w:rsidRPr="0086400E" w:rsidRDefault="00E25110" w:rsidP="00E25110">
      <w:pPr>
        <w:shd w:val="clear" w:color="auto" w:fill="FFFFFF"/>
        <w:spacing w:line="240" w:lineRule="auto"/>
        <w:ind w:left="96" w:firstLine="557"/>
        <w:jc w:val="center"/>
        <w:rPr>
          <w:rFonts w:ascii="Times New Roman" w:hAnsi="Times New Roman" w:cs="Times New Roman"/>
          <w:b/>
          <w:sz w:val="28"/>
          <w:szCs w:val="28"/>
        </w:rPr>
      </w:pPr>
      <w:r w:rsidRPr="0086400E">
        <w:rPr>
          <w:rFonts w:ascii="Times New Roman" w:hAnsi="Times New Roman" w:cs="Times New Roman"/>
          <w:b/>
          <w:bCs/>
          <w:color w:val="000000"/>
          <w:spacing w:val="-4"/>
          <w:w w:val="96"/>
          <w:sz w:val="28"/>
          <w:szCs w:val="28"/>
        </w:rPr>
        <w:t>Ленинградско</w:t>
      </w:r>
      <w:r>
        <w:rPr>
          <w:rFonts w:ascii="Times New Roman" w:hAnsi="Times New Roman" w:cs="Times New Roman"/>
          <w:b/>
          <w:bCs/>
          <w:color w:val="000000"/>
          <w:spacing w:val="-4"/>
          <w:w w:val="96"/>
          <w:sz w:val="28"/>
          <w:szCs w:val="28"/>
        </w:rPr>
        <w:t>го</w:t>
      </w:r>
      <w:r w:rsidRPr="0086400E">
        <w:rPr>
          <w:rFonts w:ascii="Times New Roman" w:hAnsi="Times New Roman" w:cs="Times New Roman"/>
          <w:b/>
          <w:bCs/>
          <w:color w:val="000000"/>
          <w:spacing w:val="-4"/>
          <w:w w:val="96"/>
          <w:sz w:val="28"/>
          <w:szCs w:val="28"/>
        </w:rPr>
        <w:t xml:space="preserve"> областно</w:t>
      </w:r>
      <w:r>
        <w:rPr>
          <w:rFonts w:ascii="Times New Roman" w:hAnsi="Times New Roman" w:cs="Times New Roman"/>
          <w:b/>
          <w:bCs/>
          <w:color w:val="000000"/>
          <w:spacing w:val="-4"/>
          <w:w w:val="96"/>
          <w:sz w:val="28"/>
          <w:szCs w:val="28"/>
        </w:rPr>
        <w:t xml:space="preserve">го  </w:t>
      </w:r>
      <w:r w:rsidRPr="0086400E">
        <w:rPr>
          <w:rFonts w:ascii="Times New Roman" w:hAnsi="Times New Roman" w:cs="Times New Roman"/>
          <w:b/>
          <w:bCs/>
          <w:color w:val="000000"/>
          <w:spacing w:val="-4"/>
          <w:w w:val="96"/>
          <w:sz w:val="28"/>
          <w:szCs w:val="28"/>
        </w:rPr>
        <w:t>государственно</w:t>
      </w:r>
      <w:r>
        <w:rPr>
          <w:rFonts w:ascii="Times New Roman" w:hAnsi="Times New Roman" w:cs="Times New Roman"/>
          <w:b/>
          <w:bCs/>
          <w:color w:val="000000"/>
          <w:spacing w:val="-4"/>
          <w:w w:val="96"/>
          <w:sz w:val="28"/>
          <w:szCs w:val="28"/>
        </w:rPr>
        <w:t xml:space="preserve">го </w:t>
      </w:r>
      <w:r w:rsidRPr="0086400E">
        <w:rPr>
          <w:rFonts w:ascii="Times New Roman" w:hAnsi="Times New Roman" w:cs="Times New Roman"/>
          <w:b/>
          <w:bCs/>
          <w:color w:val="000000"/>
          <w:spacing w:val="-4"/>
          <w:w w:val="96"/>
          <w:sz w:val="28"/>
          <w:szCs w:val="28"/>
        </w:rPr>
        <w:t xml:space="preserve"> </w:t>
      </w:r>
      <w:r w:rsidRPr="0086400E">
        <w:rPr>
          <w:rFonts w:ascii="Times New Roman" w:hAnsi="Times New Roman" w:cs="Times New Roman"/>
          <w:b/>
          <w:bCs/>
          <w:color w:val="000000"/>
          <w:spacing w:val="-6"/>
          <w:w w:val="96"/>
          <w:sz w:val="28"/>
          <w:szCs w:val="28"/>
        </w:rPr>
        <w:t>стационарно</w:t>
      </w:r>
      <w:r>
        <w:rPr>
          <w:rFonts w:ascii="Times New Roman" w:hAnsi="Times New Roman" w:cs="Times New Roman"/>
          <w:b/>
          <w:bCs/>
          <w:color w:val="000000"/>
          <w:spacing w:val="-6"/>
          <w:w w:val="96"/>
          <w:sz w:val="28"/>
          <w:szCs w:val="28"/>
        </w:rPr>
        <w:t>го</w:t>
      </w:r>
      <w:r w:rsidRPr="0086400E">
        <w:rPr>
          <w:rFonts w:ascii="Times New Roman" w:hAnsi="Times New Roman" w:cs="Times New Roman"/>
          <w:b/>
          <w:bCs/>
          <w:color w:val="000000"/>
          <w:spacing w:val="-6"/>
          <w:w w:val="96"/>
          <w:sz w:val="28"/>
          <w:szCs w:val="28"/>
        </w:rPr>
        <w:t xml:space="preserve"> </w:t>
      </w:r>
      <w:r w:rsidRPr="0086400E">
        <w:rPr>
          <w:rFonts w:ascii="Times New Roman" w:hAnsi="Times New Roman" w:cs="Times New Roman"/>
          <w:b/>
          <w:bCs/>
          <w:spacing w:val="-6"/>
          <w:w w:val="96"/>
          <w:sz w:val="28"/>
          <w:szCs w:val="28"/>
        </w:rPr>
        <w:t>бюджетно</w:t>
      </w:r>
      <w:r>
        <w:rPr>
          <w:rFonts w:ascii="Times New Roman" w:hAnsi="Times New Roman" w:cs="Times New Roman"/>
          <w:b/>
          <w:bCs/>
          <w:spacing w:val="-6"/>
          <w:w w:val="96"/>
          <w:sz w:val="28"/>
          <w:szCs w:val="28"/>
        </w:rPr>
        <w:t>го</w:t>
      </w:r>
      <w:r w:rsidRPr="0086400E">
        <w:rPr>
          <w:rFonts w:ascii="Times New Roman" w:hAnsi="Times New Roman" w:cs="Times New Roman"/>
          <w:b/>
          <w:bCs/>
          <w:spacing w:val="-6"/>
          <w:w w:val="96"/>
          <w:sz w:val="28"/>
          <w:szCs w:val="28"/>
        </w:rPr>
        <w:t xml:space="preserve"> </w:t>
      </w:r>
      <w:r w:rsidRPr="0086400E">
        <w:rPr>
          <w:rFonts w:ascii="Times New Roman" w:hAnsi="Times New Roman" w:cs="Times New Roman"/>
          <w:b/>
          <w:bCs/>
          <w:color w:val="000000"/>
          <w:spacing w:val="-6"/>
          <w:w w:val="96"/>
          <w:sz w:val="28"/>
          <w:szCs w:val="28"/>
        </w:rPr>
        <w:t>учреждения социального обслуживания «</w:t>
      </w:r>
      <w:proofErr w:type="spellStart"/>
      <w:r w:rsidRPr="0086400E">
        <w:rPr>
          <w:rFonts w:ascii="Times New Roman" w:hAnsi="Times New Roman" w:cs="Times New Roman"/>
          <w:b/>
          <w:bCs/>
          <w:color w:val="000000"/>
          <w:spacing w:val="-6"/>
          <w:w w:val="96"/>
          <w:sz w:val="28"/>
          <w:szCs w:val="28"/>
        </w:rPr>
        <w:t>Волховский</w:t>
      </w:r>
      <w:proofErr w:type="spellEnd"/>
      <w:r w:rsidRPr="0086400E">
        <w:rPr>
          <w:rFonts w:ascii="Times New Roman" w:hAnsi="Times New Roman" w:cs="Times New Roman"/>
          <w:b/>
          <w:sz w:val="28"/>
          <w:szCs w:val="28"/>
        </w:rPr>
        <w:t xml:space="preserve"> </w:t>
      </w:r>
      <w:r w:rsidRPr="0086400E">
        <w:rPr>
          <w:rFonts w:ascii="Times New Roman" w:hAnsi="Times New Roman" w:cs="Times New Roman"/>
          <w:b/>
          <w:bCs/>
          <w:color w:val="000000"/>
          <w:spacing w:val="-3"/>
          <w:w w:val="96"/>
          <w:sz w:val="28"/>
          <w:szCs w:val="28"/>
        </w:rPr>
        <w:t xml:space="preserve">психоневрологический интернат» </w:t>
      </w:r>
    </w:p>
    <w:p w:rsidR="00FE3E33" w:rsidRDefault="00E25110" w:rsidP="00E25110">
      <w:pPr>
        <w:spacing w:after="0" w:line="240" w:lineRule="auto"/>
        <w:jc w:val="center"/>
        <w:rPr>
          <w:rFonts w:ascii="Times New Roman" w:hAnsi="Times New Roman" w:cs="Times New Roman"/>
          <w:b/>
          <w:sz w:val="24"/>
          <w:szCs w:val="24"/>
        </w:rPr>
      </w:pPr>
      <w:r w:rsidRPr="00E0460B">
        <w:rPr>
          <w:rFonts w:ascii="Verdana" w:eastAsia="Times New Roman" w:hAnsi="Verdana" w:cs="Times New Roman"/>
          <w:color w:val="000000"/>
          <w:sz w:val="16"/>
          <w:szCs w:val="16"/>
          <w:lang w:eastAsia="ru-RU"/>
        </w:rPr>
        <w:br/>
      </w:r>
      <w:r w:rsidR="00FE3E33" w:rsidRPr="00E25110">
        <w:rPr>
          <w:rFonts w:ascii="Times New Roman" w:hAnsi="Times New Roman" w:cs="Times New Roman"/>
          <w:b/>
          <w:sz w:val="24"/>
          <w:szCs w:val="24"/>
        </w:rPr>
        <w:t>1. Цели и задачи внедрения антикоррупционной политики</w:t>
      </w:r>
    </w:p>
    <w:p w:rsidR="00E25110" w:rsidRPr="00E25110" w:rsidRDefault="00E25110" w:rsidP="00E25110">
      <w:pPr>
        <w:spacing w:after="0" w:line="240" w:lineRule="auto"/>
        <w:jc w:val="center"/>
        <w:rPr>
          <w:rFonts w:ascii="Times New Roman" w:hAnsi="Times New Roman" w:cs="Times New Roman"/>
          <w:b/>
          <w:sz w:val="24"/>
          <w:szCs w:val="24"/>
        </w:rPr>
      </w:pPr>
      <w:bookmarkStart w:id="0" w:name="_GoBack"/>
      <w:bookmarkEnd w:id="0"/>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 Антикоррупционная политика разработана в соответствии с положениями Федерального закона от 25 декабря 2008 г. N 273-ФЗ "О противодействии коррупции" и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 Настоящая Антикоррупционная политика является внутренним документом </w:t>
      </w:r>
      <w:r w:rsidR="00E25110">
        <w:rPr>
          <w:rFonts w:ascii="Times New Roman" w:hAnsi="Times New Roman" w:cs="Times New Roman"/>
          <w:sz w:val="24"/>
          <w:szCs w:val="24"/>
        </w:rPr>
        <w:t>ЛОГБУ «</w:t>
      </w:r>
      <w:proofErr w:type="spellStart"/>
      <w:proofErr w:type="gramStart"/>
      <w:r w:rsidR="00E25110">
        <w:rPr>
          <w:rFonts w:ascii="Times New Roman" w:hAnsi="Times New Roman" w:cs="Times New Roman"/>
          <w:sz w:val="24"/>
          <w:szCs w:val="24"/>
        </w:rPr>
        <w:t>Волховский</w:t>
      </w:r>
      <w:proofErr w:type="spellEnd"/>
      <w:proofErr w:type="gramEnd"/>
      <w:r w:rsidR="00E25110">
        <w:rPr>
          <w:rFonts w:ascii="Times New Roman" w:hAnsi="Times New Roman" w:cs="Times New Roman"/>
          <w:sz w:val="24"/>
          <w:szCs w:val="24"/>
        </w:rPr>
        <w:t xml:space="preserve"> ПНИ»</w:t>
      </w:r>
      <w:r w:rsidRPr="00FE3E33">
        <w:rPr>
          <w:rFonts w:ascii="Times New Roman" w:hAnsi="Times New Roman" w:cs="Times New Roman"/>
          <w:sz w:val="24"/>
          <w:szCs w:val="24"/>
        </w:rPr>
        <w:t xml:space="preserve"> (далее - Организация), направленным на профилактику и пресечение коррупционных правонарушений в деятельности Организации.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 Основными целями внедрения в Организации Антикоррупционной политики являются: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минимизация риска вовлечения Организации, ее руководства и работников в коррупционную деятельность;</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обобщение и разъяснение основных требований законодательства РФ в области противодействия коррупции, применяемых в Организации.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основных принципов антикоррупционной деятельности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области применения Политики и круга лиц, попадающих под ее действие;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закрепление ответственности сотрудников Организации за несоблюдение требований Антикоррупционной политики.</w:t>
      </w: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2. Используемые в политике понятия и определения</w:t>
      </w:r>
    </w:p>
    <w:p w:rsid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w:t>
      </w:r>
    </w:p>
    <w:p w:rsidR="00E058B7" w:rsidRPr="00FE3E33" w:rsidRDefault="00E058B7" w:rsidP="00E25110">
      <w:pPr>
        <w:spacing w:after="0" w:line="240" w:lineRule="auto"/>
        <w:jc w:val="both"/>
        <w:rPr>
          <w:rFonts w:ascii="Times New Roman" w:hAnsi="Times New Roman" w:cs="Times New Roman"/>
          <w:sz w:val="24"/>
          <w:szCs w:val="24"/>
        </w:rPr>
      </w:pPr>
    </w:p>
    <w:p w:rsidR="00FE3E33" w:rsidRPr="00FE3E33" w:rsidRDefault="00FE3E33" w:rsidP="00E25110">
      <w:pPr>
        <w:spacing w:line="240" w:lineRule="auto"/>
        <w:jc w:val="both"/>
        <w:rPr>
          <w:rFonts w:ascii="Times New Roman" w:hAnsi="Times New Roman" w:cs="Times New Roman"/>
          <w:sz w:val="24"/>
          <w:szCs w:val="24"/>
        </w:rPr>
      </w:pPr>
      <w:r w:rsidRPr="00FE3E33">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в) по минимизации и (или) ликвидации последствий коррупционных правонарушений.</w:t>
      </w:r>
    </w:p>
    <w:p w:rsidR="00E058B7" w:rsidRDefault="00E058B7" w:rsidP="00E25110">
      <w:pPr>
        <w:spacing w:after="0" w:line="240" w:lineRule="auto"/>
        <w:jc w:val="both"/>
        <w:rPr>
          <w:rFonts w:ascii="Times New Roman" w:hAnsi="Times New Roman" w:cs="Times New Roman"/>
          <w:sz w:val="24"/>
          <w:szCs w:val="24"/>
        </w:rPr>
      </w:pP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E3E33" w:rsidRPr="00FE3E33" w:rsidRDefault="00FE3E33" w:rsidP="00E25110">
      <w:pPr>
        <w:spacing w:line="240" w:lineRule="auto"/>
        <w:jc w:val="both"/>
        <w:rPr>
          <w:rFonts w:ascii="Times New Roman" w:hAnsi="Times New Roman" w:cs="Times New Roman"/>
          <w:sz w:val="24"/>
          <w:szCs w:val="24"/>
        </w:rPr>
      </w:pPr>
      <w:proofErr w:type="gramStart"/>
      <w:r w:rsidRPr="00FE3E33">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FE3E33">
        <w:rPr>
          <w:rFonts w:ascii="Times New Roman" w:hAnsi="Times New Roman" w:cs="Times New Roman"/>
          <w:sz w:val="24"/>
          <w:szCs w:val="24"/>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3E33" w:rsidRPr="00FE3E33" w:rsidRDefault="00FE3E33" w:rsidP="00E25110">
      <w:pPr>
        <w:spacing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FE3E33">
        <w:rPr>
          <w:rFonts w:ascii="Times New Roman" w:hAnsi="Times New Roman" w:cs="Times New Roman"/>
          <w:sz w:val="24"/>
          <w:szCs w:val="24"/>
        </w:rPr>
        <w:t>числе</w:t>
      </w:r>
      <w:proofErr w:type="gramEnd"/>
      <w:r w:rsidRPr="00FE3E33">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E3E33" w:rsidRPr="00FE3E33" w:rsidRDefault="00FE3E33" w:rsidP="00E25110">
      <w:pPr>
        <w:spacing w:line="240" w:lineRule="auto"/>
        <w:jc w:val="both"/>
        <w:rPr>
          <w:rFonts w:ascii="Times New Roman" w:hAnsi="Times New Roman" w:cs="Times New Roman"/>
          <w:sz w:val="24"/>
          <w:szCs w:val="24"/>
        </w:rPr>
      </w:pPr>
      <w:r w:rsidRPr="00FE3E33">
        <w:rPr>
          <w:rFonts w:ascii="Times New Roman" w:hAnsi="Times New Roman" w:cs="Times New Roman"/>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58B7" w:rsidRDefault="00FE3E33" w:rsidP="00E25110">
      <w:pPr>
        <w:spacing w:line="240" w:lineRule="auto"/>
        <w:jc w:val="both"/>
        <w:rPr>
          <w:rFonts w:ascii="Times New Roman" w:hAnsi="Times New Roman" w:cs="Times New Roman"/>
          <w:sz w:val="24"/>
          <w:szCs w:val="24"/>
        </w:rPr>
      </w:pPr>
      <w:proofErr w:type="gramStart"/>
      <w:r w:rsidRPr="00FE3E33">
        <w:rPr>
          <w:rFonts w:ascii="Times New Roman" w:hAnsi="Times New Roman" w:cs="Times New Roman"/>
          <w:sz w:val="24"/>
          <w:szCs w:val="24"/>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w:t>
      </w:r>
      <w:proofErr w:type="gramEnd"/>
      <w:r w:rsidRPr="00FE3E33">
        <w:rPr>
          <w:rFonts w:ascii="Times New Roman" w:hAnsi="Times New Roman" w:cs="Times New Roman"/>
          <w:sz w:val="24"/>
          <w:szCs w:val="24"/>
        </w:rPr>
        <w:t xml:space="preserve">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3. Основные принципы антикоррупционной деятельности организации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3.1. В соответствии со ст. 3 Федерального закона</w:t>
      </w:r>
      <w:r w:rsidR="00E058B7">
        <w:rPr>
          <w:rFonts w:ascii="Times New Roman" w:hAnsi="Times New Roman" w:cs="Times New Roman"/>
          <w:sz w:val="24"/>
          <w:szCs w:val="24"/>
        </w:rPr>
        <w:t xml:space="preserve"> от 25 декабря 2008 г. N 273-ФЗ</w:t>
      </w:r>
      <w:r w:rsidR="00E058B7">
        <w:rPr>
          <w:rFonts w:ascii="Times New Roman" w:hAnsi="Times New Roman" w:cs="Times New Roman"/>
          <w:sz w:val="24"/>
          <w:szCs w:val="24"/>
        </w:rPr>
        <w:br/>
      </w:r>
      <w:r w:rsidRPr="00FE3E33">
        <w:rPr>
          <w:rFonts w:ascii="Times New Roman" w:hAnsi="Times New Roman" w:cs="Times New Roman"/>
          <w:sz w:val="24"/>
          <w:szCs w:val="24"/>
        </w:rPr>
        <w:t>"О противодействии коррупции" противодействие коррупции в Российской Федерации основывается на следующих основных принципах:</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 признание, обеспечение и защита основных прав и свобод человека и гражданина;</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2) законность;</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 неотвратимость ответственности за совершение коррупционных правонарушений;</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 приоритетное применение мер по предупреждению коррупции;</w:t>
      </w:r>
    </w:p>
    <w:p w:rsidR="00E058B7"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3.2. Система мер противодействия коррупции в Организации основывается на следующих принципах:</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Конституции РФ, заключенным Российской Федерацией международным договорам, Федеральному закону от 25 декабря 2008 г. N 273-ФЗ "О противодействии коррупции" и иным нормативным правовым актам, применяемым к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г) Принцип нулевой толерантности: неприятие в Организации коррупции в любых формах и проявлениях.</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е) Принцип оценки рисков: в Организации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FE3E33" w:rsidRPr="00FE3E33" w:rsidRDefault="00FE3E33" w:rsidP="00E25110">
      <w:pPr>
        <w:spacing w:after="0" w:line="240" w:lineRule="auto"/>
        <w:jc w:val="both"/>
        <w:rPr>
          <w:rFonts w:ascii="Times New Roman" w:hAnsi="Times New Roman" w:cs="Times New Roman"/>
          <w:sz w:val="24"/>
          <w:szCs w:val="24"/>
        </w:rPr>
      </w:pPr>
      <w:proofErr w:type="gramStart"/>
      <w:r w:rsidRPr="00FE3E33">
        <w:rPr>
          <w:rFonts w:ascii="Times New Roman" w:hAnsi="Times New Roman" w:cs="Times New Roman"/>
          <w:sz w:val="24"/>
          <w:szCs w:val="24"/>
        </w:rPr>
        <w:t>ж) Принцип обязательности проверки контрагентов: в Организации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roofErr w:type="gramEnd"/>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и) Принцип контроля и мониторинга: осуществление мониторинга эффективности внедренных антикоррупционных стандартов и процедур, а также </w:t>
      </w:r>
      <w:proofErr w:type="gramStart"/>
      <w:r w:rsidRPr="00FE3E33">
        <w:rPr>
          <w:rFonts w:ascii="Times New Roman" w:hAnsi="Times New Roman" w:cs="Times New Roman"/>
          <w:sz w:val="24"/>
          <w:szCs w:val="24"/>
        </w:rPr>
        <w:t>контроля за</w:t>
      </w:r>
      <w:proofErr w:type="gramEnd"/>
      <w:r w:rsidRPr="00FE3E33">
        <w:rPr>
          <w:rFonts w:ascii="Times New Roman" w:hAnsi="Times New Roman" w:cs="Times New Roman"/>
          <w:sz w:val="24"/>
          <w:szCs w:val="24"/>
        </w:rPr>
        <w:t xml:space="preserve"> их исполнением.</w:t>
      </w:r>
    </w:p>
    <w:p w:rsid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E25110" w:rsidRPr="00FE3E33" w:rsidRDefault="00E25110" w:rsidP="00E25110">
      <w:pPr>
        <w:spacing w:after="0" w:line="240" w:lineRule="auto"/>
        <w:jc w:val="both"/>
        <w:rPr>
          <w:rFonts w:ascii="Times New Roman" w:hAnsi="Times New Roman" w:cs="Times New Roman"/>
          <w:sz w:val="24"/>
          <w:szCs w:val="24"/>
        </w:rPr>
      </w:pP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4. Область применения политики и круг лиц, попадающих под ее действие</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267A81"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w:t>
      </w:r>
      <w:r w:rsidR="00267A81">
        <w:rPr>
          <w:rFonts w:ascii="Times New Roman" w:hAnsi="Times New Roman" w:cs="Times New Roman"/>
          <w:sz w:val="24"/>
          <w:szCs w:val="24"/>
        </w:rPr>
        <w:t>х Организацией с такими лицами.</w:t>
      </w:r>
    </w:p>
    <w:p w:rsidR="00E25110" w:rsidRPr="00FE3E33" w:rsidRDefault="00E25110" w:rsidP="00E25110">
      <w:pPr>
        <w:spacing w:after="0" w:line="240" w:lineRule="auto"/>
        <w:ind w:firstLine="708"/>
        <w:jc w:val="both"/>
        <w:rPr>
          <w:rFonts w:ascii="Times New Roman" w:hAnsi="Times New Roman" w:cs="Times New Roman"/>
          <w:sz w:val="24"/>
          <w:szCs w:val="24"/>
        </w:rPr>
      </w:pP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5. Должностные лица организации, ответственные за реализацию антикоррупционной политики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5.1. </w:t>
      </w:r>
      <w:r w:rsidR="00E25110" w:rsidRPr="00E25110">
        <w:rPr>
          <w:rFonts w:ascii="Times New Roman" w:hAnsi="Times New Roman" w:cs="Times New Roman"/>
          <w:sz w:val="24"/>
          <w:szCs w:val="24"/>
        </w:rPr>
        <w:t>Директор ЛОГБУ «</w:t>
      </w:r>
      <w:proofErr w:type="spellStart"/>
      <w:r w:rsidR="00E25110" w:rsidRPr="00E25110">
        <w:rPr>
          <w:rFonts w:ascii="Times New Roman" w:hAnsi="Times New Roman" w:cs="Times New Roman"/>
          <w:sz w:val="24"/>
          <w:szCs w:val="24"/>
        </w:rPr>
        <w:t>Волховский</w:t>
      </w:r>
      <w:proofErr w:type="spellEnd"/>
      <w:r w:rsidR="00E25110" w:rsidRPr="00E25110">
        <w:rPr>
          <w:rFonts w:ascii="Times New Roman" w:hAnsi="Times New Roman" w:cs="Times New Roman"/>
          <w:sz w:val="24"/>
          <w:szCs w:val="24"/>
        </w:rPr>
        <w:t xml:space="preserve"> ПНИ»</w:t>
      </w:r>
      <w:r w:rsidR="00E25110">
        <w:rPr>
          <w:rFonts w:ascii="Times New Roman" w:hAnsi="Times New Roman" w:cs="Times New Roman"/>
          <w:b/>
          <w:sz w:val="24"/>
          <w:szCs w:val="24"/>
        </w:rPr>
        <w:t xml:space="preserve"> </w:t>
      </w:r>
      <w:r w:rsidRPr="00FE3E33">
        <w:rPr>
          <w:rFonts w:ascii="Times New Roman" w:hAnsi="Times New Roman" w:cs="Times New Roman"/>
          <w:sz w:val="24"/>
          <w:szCs w:val="24"/>
        </w:rPr>
        <w:t xml:space="preserve"> является ответственным за организацию всех мероприятий, направленных на противодействие коррупции в Организации.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5.2. </w:t>
      </w:r>
      <w:r w:rsidR="00E25110" w:rsidRPr="00E25110">
        <w:rPr>
          <w:rFonts w:ascii="Times New Roman" w:hAnsi="Times New Roman" w:cs="Times New Roman"/>
          <w:sz w:val="24"/>
          <w:szCs w:val="24"/>
        </w:rPr>
        <w:t>Директор</w:t>
      </w:r>
      <w:r w:rsidRPr="00FE3E33">
        <w:rPr>
          <w:rFonts w:ascii="Times New Roman" w:hAnsi="Times New Roman" w:cs="Times New Roman"/>
          <w:sz w:val="24"/>
          <w:szCs w:val="24"/>
        </w:rPr>
        <w:t xml:space="preserve"> </w:t>
      </w:r>
      <w:proofErr w:type="gramStart"/>
      <w:r w:rsidRPr="00FE3E33">
        <w:rPr>
          <w:rFonts w:ascii="Times New Roman" w:hAnsi="Times New Roman" w:cs="Times New Roman"/>
          <w:sz w:val="24"/>
          <w:szCs w:val="24"/>
        </w:rPr>
        <w:t>исходя из установленных задач, специфики деятельности, штатной численности, организационной структуры Организации назначает</w:t>
      </w:r>
      <w:proofErr w:type="gramEnd"/>
      <w:r w:rsidRPr="00FE3E33">
        <w:rPr>
          <w:rFonts w:ascii="Times New Roman" w:hAnsi="Times New Roman" w:cs="Times New Roman"/>
          <w:sz w:val="24"/>
          <w:szCs w:val="24"/>
        </w:rPr>
        <w:t xml:space="preserve"> лицо или несколько лиц, ответственных за реализацию Антикоррупционной политики.</w:t>
      </w:r>
    </w:p>
    <w:p w:rsidR="00FE3E33" w:rsidRPr="00E25110" w:rsidRDefault="00FE3E33" w:rsidP="00E25110">
      <w:pPr>
        <w:spacing w:after="0" w:line="240" w:lineRule="auto"/>
        <w:ind w:firstLine="708"/>
        <w:jc w:val="both"/>
        <w:rPr>
          <w:rFonts w:ascii="Times New Roman" w:hAnsi="Times New Roman" w:cs="Times New Roman"/>
          <w:b/>
          <w:sz w:val="24"/>
          <w:szCs w:val="24"/>
        </w:rPr>
      </w:pPr>
      <w:r w:rsidRPr="00E25110">
        <w:rPr>
          <w:rFonts w:ascii="Times New Roman" w:hAnsi="Times New Roman" w:cs="Times New Roman"/>
          <w:b/>
          <w:sz w:val="24"/>
          <w:szCs w:val="24"/>
        </w:rPr>
        <w:t>5.3. Основные обязанности лиц, ответственных за реализацию Антикоррупционной политики: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рекомендаций для принятия решений по вопросам противодействия коррупции в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разработка и представление на утверждение [наименование должности руководителя] проектов локальных нормативных актов, направленных на реализацию мер по предупреждению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проведения оценки коррупционных рисков;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организация мероприятий по вопросам профилактики и противодействия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индивидуальное консультирование работников;</w:t>
      </w:r>
    </w:p>
    <w:p w:rsidR="00E25110"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участие в организации антикоррупционной пропаганды;</w:t>
      </w:r>
    </w:p>
    <w:p w:rsidR="00E058B7"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проведение оценки результатов антикоррупционной работы и подготовка соответствующих отчетных материалов для </w:t>
      </w:r>
      <w:r w:rsidR="00E25110" w:rsidRPr="00E25110">
        <w:rPr>
          <w:rFonts w:ascii="Times New Roman" w:hAnsi="Times New Roman" w:cs="Times New Roman"/>
          <w:sz w:val="24"/>
          <w:szCs w:val="24"/>
        </w:rPr>
        <w:t>директора</w:t>
      </w:r>
      <w:r w:rsidRPr="00E25110">
        <w:rPr>
          <w:rFonts w:ascii="Times New Roman" w:hAnsi="Times New Roman" w:cs="Times New Roman"/>
          <w:sz w:val="24"/>
          <w:szCs w:val="24"/>
        </w:rPr>
        <w:t>;</w:t>
      </w:r>
    </w:p>
    <w:p w:rsidR="00E25110" w:rsidRPr="00FE3E33" w:rsidRDefault="00E25110" w:rsidP="00E25110">
      <w:pPr>
        <w:spacing w:after="0" w:line="240" w:lineRule="auto"/>
        <w:jc w:val="both"/>
        <w:rPr>
          <w:rFonts w:ascii="Times New Roman" w:hAnsi="Times New Roman" w:cs="Times New Roman"/>
          <w:sz w:val="24"/>
          <w:szCs w:val="24"/>
        </w:rPr>
      </w:pPr>
    </w:p>
    <w:p w:rsidR="00E058B7"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 xml:space="preserve">6. Обязанности работников и организации, связанные </w:t>
      </w:r>
    </w:p>
    <w:p w:rsidR="00267A81"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с предупреждением и противодействием коррупции</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6.1. Все работники вне зависимости от должности и стажа работы в Организации в связи с исполнением своих должностных обязанностей должны:</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воздерживаться от совершения и (или) участия в совершении коррупционных правонарушений в интересах или от имени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25110" w:rsidRDefault="00E25110" w:rsidP="00E25110">
      <w:pPr>
        <w:spacing w:after="0" w:line="240" w:lineRule="auto"/>
        <w:jc w:val="center"/>
        <w:rPr>
          <w:rFonts w:ascii="Times New Roman" w:hAnsi="Times New Roman" w:cs="Times New Roman"/>
          <w:sz w:val="24"/>
          <w:szCs w:val="24"/>
        </w:rPr>
      </w:pP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7. Реализуемые организацией антикоррупционные мероприятия</w:t>
      </w:r>
    </w:p>
    <w:p w:rsidR="00E25110" w:rsidRPr="00E25110" w:rsidRDefault="00E25110" w:rsidP="00E25110">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7148"/>
      </w:tblGrid>
      <w:tr w:rsidR="00FE3E33" w:rsidRPr="00FE3E33">
        <w:tc>
          <w:tcPr>
            <w:tcW w:w="3080" w:type="dxa"/>
            <w:tcBorders>
              <w:top w:val="single" w:sz="4" w:space="0" w:color="auto"/>
              <w:bottom w:val="single" w:sz="4" w:space="0" w:color="auto"/>
              <w:right w:val="single" w:sz="4" w:space="0" w:color="auto"/>
            </w:tcBorders>
          </w:tcPr>
          <w:p w:rsidR="00FE3E33" w:rsidRPr="00267A81" w:rsidRDefault="00FE3E33" w:rsidP="00E25110">
            <w:pPr>
              <w:spacing w:line="240" w:lineRule="auto"/>
              <w:jc w:val="center"/>
              <w:rPr>
                <w:rFonts w:ascii="Times New Roman" w:hAnsi="Times New Roman" w:cs="Times New Roman"/>
                <w:sz w:val="24"/>
                <w:szCs w:val="24"/>
              </w:rPr>
            </w:pPr>
            <w:r w:rsidRPr="00267A81">
              <w:rPr>
                <w:rFonts w:ascii="Times New Roman" w:hAnsi="Times New Roman" w:cs="Times New Roman"/>
                <w:sz w:val="24"/>
                <w:szCs w:val="24"/>
              </w:rPr>
              <w:t>Направление</w:t>
            </w:r>
          </w:p>
        </w:tc>
        <w:tc>
          <w:tcPr>
            <w:tcW w:w="7148" w:type="dxa"/>
            <w:tcBorders>
              <w:top w:val="single" w:sz="4" w:space="0" w:color="auto"/>
              <w:left w:val="single" w:sz="4" w:space="0" w:color="auto"/>
              <w:bottom w:val="single" w:sz="4" w:space="0" w:color="auto"/>
            </w:tcBorders>
          </w:tcPr>
          <w:p w:rsidR="00FE3E33" w:rsidRPr="00267A81" w:rsidRDefault="00FE3E33" w:rsidP="00E25110">
            <w:pPr>
              <w:spacing w:line="240" w:lineRule="auto"/>
              <w:jc w:val="center"/>
              <w:rPr>
                <w:rFonts w:ascii="Times New Roman" w:hAnsi="Times New Roman" w:cs="Times New Roman"/>
                <w:sz w:val="24"/>
                <w:szCs w:val="24"/>
              </w:rPr>
            </w:pPr>
            <w:r w:rsidRPr="00267A81">
              <w:rPr>
                <w:rFonts w:ascii="Times New Roman" w:hAnsi="Times New Roman" w:cs="Times New Roman"/>
                <w:sz w:val="24"/>
                <w:szCs w:val="24"/>
              </w:rPr>
              <w:t>Мероприятие</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E25110">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антикоррупционных положений </w:t>
            </w:r>
          </w:p>
          <w:p w:rsidR="00FE3E33" w:rsidRDefault="00FE3E33" w:rsidP="00E25110">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 трудовые договора работников</w:t>
            </w:r>
          </w:p>
          <w:p w:rsidR="00FE3E33" w:rsidRDefault="00FE3E33" w:rsidP="00E25110">
            <w:pPr>
              <w:spacing w:after="0" w:line="240" w:lineRule="auto"/>
              <w:jc w:val="center"/>
              <w:rPr>
                <w:rFonts w:ascii="Times New Roman" w:hAnsi="Times New Roman" w:cs="Times New Roman"/>
                <w:sz w:val="24"/>
                <w:szCs w:val="24"/>
              </w:rPr>
            </w:pPr>
          </w:p>
          <w:p w:rsidR="00FE3E33" w:rsidRPr="00FE3E33" w:rsidRDefault="00FE3E33" w:rsidP="00E25110">
            <w:pPr>
              <w:spacing w:after="0" w:line="240" w:lineRule="auto"/>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Введение процедуры информирования работниками работодателя о возникновении конфликта интересов и порядка урегулирования </w:t>
            </w:r>
            <w:r w:rsidRPr="00FE3E33">
              <w:rPr>
                <w:rFonts w:ascii="Times New Roman" w:hAnsi="Times New Roman" w:cs="Times New Roman"/>
                <w:sz w:val="24"/>
                <w:szCs w:val="24"/>
              </w:rPr>
              <w:lastRenderedPageBreak/>
              <w:t>выявленного конфликта интересов</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6D3CC2" w:rsidP="00E25110">
            <w:pPr>
              <w:spacing w:line="240" w:lineRule="auto"/>
              <w:jc w:val="center"/>
              <w:rPr>
                <w:rFonts w:ascii="Times New Roman" w:hAnsi="Times New Roman" w:cs="Times New Roman"/>
                <w:sz w:val="24"/>
                <w:szCs w:val="24"/>
              </w:rPr>
            </w:pPr>
            <w:r>
              <w:rPr>
                <w:rFonts w:ascii="Times New Roman" w:hAnsi="Times New Roman" w:cs="Times New Roman"/>
                <w:sz w:val="24"/>
                <w:szCs w:val="24"/>
              </w:rPr>
              <w:t>Ежеквартальное</w:t>
            </w:r>
            <w:r w:rsidR="00FE3E33" w:rsidRPr="00FE3E33">
              <w:rPr>
                <w:rFonts w:ascii="Times New Roman" w:hAnsi="Times New Roman" w:cs="Times New Roman"/>
                <w:sz w:val="24"/>
                <w:szCs w:val="24"/>
              </w:rPr>
              <w:t xml:space="preserve"> заполнение декларации о конфликте интересов</w:t>
            </w:r>
            <w:r>
              <w:rPr>
                <w:rFonts w:ascii="Times New Roman" w:hAnsi="Times New Roman" w:cs="Times New Roman"/>
                <w:sz w:val="24"/>
                <w:szCs w:val="24"/>
              </w:rPr>
              <w:t xml:space="preserve">, лицами, указанными в карте коррупционных рисков </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Проведение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p w:rsidR="00267A81" w:rsidRDefault="00267A81" w:rsidP="00E25110">
            <w:pPr>
              <w:spacing w:line="240" w:lineRule="auto"/>
              <w:jc w:val="center"/>
              <w:rPr>
                <w:rFonts w:ascii="Times New Roman" w:hAnsi="Times New Roman" w:cs="Times New Roman"/>
                <w:sz w:val="24"/>
                <w:szCs w:val="24"/>
              </w:rPr>
            </w:pPr>
          </w:p>
          <w:p w:rsidR="00267A81" w:rsidRDefault="00267A81" w:rsidP="00E25110">
            <w:pPr>
              <w:spacing w:line="240" w:lineRule="auto"/>
              <w:jc w:val="center"/>
              <w:rPr>
                <w:rFonts w:ascii="Times New Roman" w:hAnsi="Times New Roman" w:cs="Times New Roman"/>
                <w:sz w:val="24"/>
                <w:szCs w:val="24"/>
              </w:rPr>
            </w:pPr>
          </w:p>
          <w:p w:rsidR="00267A81" w:rsidRPr="00FE3E33" w:rsidRDefault="00267A81" w:rsidP="00E25110">
            <w:pPr>
              <w:spacing w:line="240" w:lineRule="auto"/>
              <w:jc w:val="center"/>
              <w:rPr>
                <w:rFonts w:ascii="Times New Roman" w:hAnsi="Times New Roman" w:cs="Times New Roman"/>
                <w:sz w:val="24"/>
                <w:szCs w:val="24"/>
              </w:rPr>
            </w:pP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7148" w:type="dxa"/>
            <w:tcBorders>
              <w:top w:val="single" w:sz="4" w:space="0" w:color="auto"/>
              <w:left w:val="single" w:sz="4" w:space="0" w:color="auto"/>
              <w:bottom w:val="single" w:sz="4" w:space="0" w:color="auto"/>
            </w:tcBorders>
          </w:tcPr>
          <w:p w:rsidR="00267A81" w:rsidRDefault="00FE3E33" w:rsidP="00E25110">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Осуществление контроля соблюдения </w:t>
            </w:r>
          </w:p>
          <w:p w:rsidR="00FE3E33" w:rsidRPr="00FE3E33" w:rsidRDefault="00FE3E33" w:rsidP="00E25110">
            <w:pPr>
              <w:spacing w:after="0" w:line="240" w:lineRule="auto"/>
              <w:jc w:val="center"/>
              <w:rPr>
                <w:rFonts w:ascii="Times New Roman" w:hAnsi="Times New Roman" w:cs="Times New Roman"/>
                <w:sz w:val="24"/>
                <w:szCs w:val="24"/>
              </w:rPr>
            </w:pPr>
            <w:r w:rsidRPr="00FE3E33">
              <w:rPr>
                <w:rFonts w:ascii="Times New Roman" w:hAnsi="Times New Roman" w:cs="Times New Roman"/>
                <w:sz w:val="24"/>
                <w:szCs w:val="24"/>
              </w:rPr>
              <w:t>внутренних процедур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данных бухгалтерского учета, наличия и достоверности первичных документов бухгалтерского учета</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Осуществление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Привлечение экспертов</w:t>
            </w:r>
          </w:p>
        </w:tc>
        <w:tc>
          <w:tcPr>
            <w:tcW w:w="7148" w:type="dxa"/>
            <w:tcBorders>
              <w:top w:val="single" w:sz="4" w:space="0" w:color="auto"/>
              <w:left w:val="single" w:sz="4" w:space="0" w:color="auto"/>
              <w:bottom w:val="single" w:sz="4" w:space="0" w:color="auto"/>
            </w:tcBorders>
          </w:tcPr>
          <w:p w:rsidR="00FE3E33" w:rsidRPr="00FE3E33" w:rsidRDefault="00D60911" w:rsidP="00E25110">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00FE3E33" w:rsidRPr="00FE3E33">
              <w:rPr>
                <w:rFonts w:ascii="Times New Roman" w:hAnsi="Times New Roman" w:cs="Times New Roman"/>
                <w:sz w:val="24"/>
                <w:szCs w:val="24"/>
              </w:rPr>
              <w:t>роведение внешнего аудита</w:t>
            </w:r>
            <w:r>
              <w:rPr>
                <w:rFonts w:ascii="Times New Roman" w:hAnsi="Times New Roman" w:cs="Times New Roman"/>
                <w:sz w:val="24"/>
                <w:szCs w:val="24"/>
              </w:rPr>
              <w:t xml:space="preserve"> при наличии денежных средств от приносящей доход деятельности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Привлечение внешних независимых экспертов при осуществлении хозяйственной деятельности организации и </w:t>
            </w:r>
            <w:proofErr w:type="gramStart"/>
            <w:r w:rsidRPr="00FE3E33">
              <w:rPr>
                <w:rFonts w:ascii="Times New Roman" w:hAnsi="Times New Roman" w:cs="Times New Roman"/>
                <w:sz w:val="24"/>
                <w:szCs w:val="24"/>
              </w:rPr>
              <w:t>организации</w:t>
            </w:r>
            <w:proofErr w:type="gramEnd"/>
            <w:r w:rsidRPr="00FE3E33">
              <w:rPr>
                <w:rFonts w:ascii="Times New Roman" w:hAnsi="Times New Roman" w:cs="Times New Roman"/>
                <w:sz w:val="24"/>
                <w:szCs w:val="24"/>
              </w:rPr>
              <w:t xml:space="preserve"> антикоррупционных мер</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lastRenderedPageBreak/>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 xml:space="preserve">Проведение </w:t>
            </w:r>
            <w:r w:rsidR="00D60911">
              <w:rPr>
                <w:rFonts w:ascii="Times New Roman" w:hAnsi="Times New Roman" w:cs="Times New Roman"/>
                <w:sz w:val="24"/>
                <w:szCs w:val="24"/>
              </w:rPr>
              <w:t xml:space="preserve">ежегодной </w:t>
            </w:r>
            <w:r w:rsidRPr="00FE3E33">
              <w:rPr>
                <w:rFonts w:ascii="Times New Roman" w:hAnsi="Times New Roman" w:cs="Times New Roman"/>
                <w:sz w:val="24"/>
                <w:szCs w:val="24"/>
              </w:rPr>
              <w:t>оценки результатов работы по противодействию коррупции</w:t>
            </w:r>
          </w:p>
        </w:tc>
      </w:tr>
      <w:tr w:rsidR="00FE3E33" w:rsidRPr="00FE3E33">
        <w:tc>
          <w:tcPr>
            <w:tcW w:w="3080" w:type="dxa"/>
            <w:tcBorders>
              <w:top w:val="single" w:sz="4" w:space="0" w:color="auto"/>
              <w:bottom w:val="single" w:sz="4" w:space="0" w:color="auto"/>
              <w:right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p>
        </w:tc>
        <w:tc>
          <w:tcPr>
            <w:tcW w:w="7148" w:type="dxa"/>
            <w:tcBorders>
              <w:top w:val="single" w:sz="4" w:space="0" w:color="auto"/>
              <w:left w:val="single" w:sz="4" w:space="0" w:color="auto"/>
              <w:bottom w:val="single" w:sz="4" w:space="0" w:color="auto"/>
            </w:tcBorders>
          </w:tcPr>
          <w:p w:rsidR="00FE3E33" w:rsidRPr="00FE3E33" w:rsidRDefault="00FE3E33" w:rsidP="00E25110">
            <w:pPr>
              <w:spacing w:line="240" w:lineRule="auto"/>
              <w:jc w:val="center"/>
              <w:rPr>
                <w:rFonts w:ascii="Times New Roman" w:hAnsi="Times New Roman" w:cs="Times New Roman"/>
                <w:sz w:val="24"/>
                <w:szCs w:val="24"/>
              </w:rPr>
            </w:pPr>
            <w:r w:rsidRPr="00FE3E33">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E3E33" w:rsidRPr="00FE3E33" w:rsidRDefault="00FE3E33" w:rsidP="00E25110">
      <w:pPr>
        <w:spacing w:line="240" w:lineRule="auto"/>
        <w:jc w:val="both"/>
        <w:rPr>
          <w:rFonts w:ascii="Times New Roman" w:hAnsi="Times New Roman" w:cs="Times New Roman"/>
          <w:sz w:val="24"/>
          <w:szCs w:val="24"/>
        </w:rPr>
      </w:pP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8. Внедрение стандартов поведения работников организации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8.1. В целях внедрения антикоррупционных стандарт</w:t>
      </w:r>
      <w:r w:rsidR="00267A81">
        <w:rPr>
          <w:rFonts w:ascii="Times New Roman" w:hAnsi="Times New Roman" w:cs="Times New Roman"/>
          <w:sz w:val="24"/>
          <w:szCs w:val="24"/>
        </w:rPr>
        <w:t>ов поведения среди сотрудников,</w:t>
      </w:r>
      <w:r w:rsidR="00267A81">
        <w:rPr>
          <w:rFonts w:ascii="Times New Roman" w:hAnsi="Times New Roman" w:cs="Times New Roman"/>
          <w:sz w:val="24"/>
          <w:szCs w:val="24"/>
        </w:rPr>
        <w:br/>
      </w:r>
      <w:r w:rsidRPr="00FE3E33">
        <w:rPr>
          <w:rFonts w:ascii="Times New Roman" w:hAnsi="Times New Roman" w:cs="Times New Roman"/>
          <w:sz w:val="24"/>
          <w:szCs w:val="24"/>
        </w:rPr>
        <w:t>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Такие общие </w:t>
      </w:r>
      <w:proofErr w:type="gramStart"/>
      <w:r w:rsidRPr="00FE3E33">
        <w:rPr>
          <w:rFonts w:ascii="Times New Roman" w:hAnsi="Times New Roman" w:cs="Times New Roman"/>
          <w:sz w:val="24"/>
          <w:szCs w:val="24"/>
        </w:rPr>
        <w:t>правила</w:t>
      </w:r>
      <w:proofErr w:type="gramEnd"/>
      <w:r w:rsidRPr="00FE3E33">
        <w:rPr>
          <w:rFonts w:ascii="Times New Roman" w:hAnsi="Times New Roman" w:cs="Times New Roman"/>
          <w:sz w:val="24"/>
          <w:szCs w:val="24"/>
        </w:rPr>
        <w:t xml:space="preserve"> и принципы поведения закрепляются в Кодексе этики и служебного поведения работников организации, утвержденном руководителем Организации.</w:t>
      </w:r>
    </w:p>
    <w:p w:rsidR="00E25110" w:rsidRPr="00FE3E33" w:rsidRDefault="00E25110" w:rsidP="00E25110">
      <w:pPr>
        <w:spacing w:after="0" w:line="240" w:lineRule="auto"/>
        <w:ind w:firstLine="708"/>
        <w:jc w:val="both"/>
        <w:rPr>
          <w:rFonts w:ascii="Times New Roman" w:hAnsi="Times New Roman" w:cs="Times New Roman"/>
          <w:sz w:val="24"/>
          <w:szCs w:val="24"/>
        </w:rPr>
      </w:pP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9. Выявление и урегулирование конфликта интересов</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E25110" w:rsidRPr="00FE3E33" w:rsidRDefault="00E25110" w:rsidP="00E25110">
      <w:pPr>
        <w:spacing w:after="0" w:line="240" w:lineRule="auto"/>
        <w:ind w:firstLine="708"/>
        <w:jc w:val="both"/>
        <w:rPr>
          <w:rFonts w:ascii="Times New Roman" w:hAnsi="Times New Roman" w:cs="Times New Roman"/>
          <w:sz w:val="24"/>
          <w:szCs w:val="24"/>
        </w:rPr>
      </w:pP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10. Правила обмена деловыми подарками и знаками делового гостеприимства</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антикоррупционного законодательства РФ, в Организации утверждаются Правила обмена деловыми подарками и знаками делового гостеприимства.</w:t>
      </w:r>
    </w:p>
    <w:p w:rsidR="00E25110" w:rsidRPr="00FE3E33" w:rsidRDefault="00E25110" w:rsidP="00E25110">
      <w:pPr>
        <w:spacing w:after="0" w:line="240" w:lineRule="auto"/>
        <w:jc w:val="both"/>
        <w:rPr>
          <w:rFonts w:ascii="Times New Roman" w:hAnsi="Times New Roman" w:cs="Times New Roman"/>
          <w:sz w:val="24"/>
          <w:szCs w:val="24"/>
        </w:rPr>
      </w:pP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11. Оценка коррупционных рисков</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FE3E33">
        <w:rPr>
          <w:rFonts w:ascii="Times New Roman" w:hAnsi="Times New Roman" w:cs="Times New Roman"/>
          <w:sz w:val="24"/>
          <w:szCs w:val="24"/>
        </w:rPr>
        <w:t>правонарушений</w:t>
      </w:r>
      <w:proofErr w:type="gramEnd"/>
      <w:r w:rsidRPr="00FE3E33">
        <w:rPr>
          <w:rFonts w:ascii="Times New Roman" w:hAnsi="Times New Roman" w:cs="Times New Roman"/>
          <w:sz w:val="24"/>
          <w:szCs w:val="24"/>
        </w:rPr>
        <w:t xml:space="preserve"> как в целях получения личной выгоды, так и в целях получения выгоды Организацией.</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11.3. Оценка коррупционных рисков проводится в Организации</w:t>
      </w:r>
      <w:r w:rsidR="00D60911">
        <w:rPr>
          <w:rFonts w:ascii="Times New Roman" w:hAnsi="Times New Roman" w:cs="Times New Roman"/>
          <w:sz w:val="24"/>
          <w:szCs w:val="24"/>
        </w:rPr>
        <w:t xml:space="preserve"> при организационно-штатных изменениях</w:t>
      </w:r>
      <w:r w:rsidRPr="00FE3E33">
        <w:rPr>
          <w:rFonts w:ascii="Times New Roman" w:hAnsi="Times New Roman" w:cs="Times New Roman"/>
          <w:sz w:val="24"/>
          <w:szCs w:val="24"/>
        </w:rPr>
        <w:t>.</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11.4. Порядок проведения оценки коррупционных рисков: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представить деятельность Организации в виде отдельных процессов, в каждом из которых выделить составные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выделить "критические точки" - для каждого процесса определить те элементы (</w:t>
      </w:r>
      <w:proofErr w:type="spellStart"/>
      <w:r w:rsidRPr="00FE3E33">
        <w:rPr>
          <w:rFonts w:ascii="Times New Roman" w:hAnsi="Times New Roman" w:cs="Times New Roman"/>
          <w:sz w:val="24"/>
          <w:szCs w:val="24"/>
        </w:rPr>
        <w:t>подпроцессы</w:t>
      </w:r>
      <w:proofErr w:type="spellEnd"/>
      <w:r w:rsidRPr="00FE3E33">
        <w:rPr>
          <w:rFonts w:ascii="Times New Roman" w:hAnsi="Times New Roman" w:cs="Times New Roman"/>
          <w:sz w:val="24"/>
          <w:szCs w:val="24"/>
        </w:rPr>
        <w:t>), при реализации которых наиболее вероятно возникновение коррупционных правонарушений.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xml:space="preserve">- Для каждого </w:t>
      </w:r>
      <w:proofErr w:type="spellStart"/>
      <w:r w:rsidRPr="00FE3E33">
        <w:rPr>
          <w:rFonts w:ascii="Times New Roman" w:hAnsi="Times New Roman" w:cs="Times New Roman"/>
          <w:sz w:val="24"/>
          <w:szCs w:val="24"/>
        </w:rPr>
        <w:t>подпроцесса</w:t>
      </w:r>
      <w:proofErr w:type="spellEnd"/>
      <w:r w:rsidRPr="00FE3E33">
        <w:rPr>
          <w:rFonts w:ascii="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вероятные формы осуществления коррупционных платежей.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w:t>
      </w:r>
      <w:r w:rsidR="00D60911">
        <w:rPr>
          <w:rFonts w:ascii="Times New Roman" w:hAnsi="Times New Roman" w:cs="Times New Roman"/>
          <w:sz w:val="24"/>
          <w:szCs w:val="24"/>
        </w:rPr>
        <w:t xml:space="preserve">ежеквартальное </w:t>
      </w:r>
      <w:r w:rsidRPr="00FE3E33">
        <w:rPr>
          <w:rFonts w:ascii="Times New Roman" w:hAnsi="Times New Roman" w:cs="Times New Roman"/>
          <w:sz w:val="24"/>
          <w:szCs w:val="24"/>
        </w:rPr>
        <w:t>заполнение декларации о конфликте интересов.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введение ограничений, затрудняющих осуществление коррупционных платежей и т.д.</w:t>
      </w:r>
    </w:p>
    <w:p w:rsidR="00E058B7" w:rsidRDefault="00E058B7" w:rsidP="00E25110">
      <w:pPr>
        <w:spacing w:after="0" w:line="240" w:lineRule="auto"/>
        <w:jc w:val="center"/>
        <w:rPr>
          <w:rFonts w:ascii="Times New Roman" w:hAnsi="Times New Roman" w:cs="Times New Roman"/>
          <w:sz w:val="24"/>
          <w:szCs w:val="24"/>
        </w:rPr>
      </w:pP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12. Консультирование и обучение работников организации</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12.1. При организации </w:t>
      </w:r>
      <w:proofErr w:type="gramStart"/>
      <w:r w:rsidRPr="00FE3E33">
        <w:rPr>
          <w:rFonts w:ascii="Times New Roman" w:hAnsi="Times New Roman" w:cs="Times New Roman"/>
          <w:sz w:val="24"/>
          <w:szCs w:val="24"/>
        </w:rPr>
        <w:t>обучения работников по вопросам</w:t>
      </w:r>
      <w:proofErr w:type="gramEnd"/>
      <w:r w:rsidRPr="00FE3E33">
        <w:rPr>
          <w:rFonts w:ascii="Times New Roman" w:hAnsi="Times New Roman" w:cs="Times New Roman"/>
          <w:sz w:val="24"/>
          <w:szCs w:val="24"/>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12.2. Цели и задачи обучения определяют тематику и форму занятий. Обучение может, в частности, проводиться по следующей тематике: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коррупция в государственном и частном секторах экономики (теоретическая);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юридическая ответственность за совершение коррупционных правонарушений;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FE3E33">
        <w:rPr>
          <w:rFonts w:ascii="Times New Roman" w:hAnsi="Times New Roman" w:cs="Times New Roman"/>
          <w:sz w:val="24"/>
          <w:szCs w:val="24"/>
        </w:rPr>
        <w:t>прикладная</w:t>
      </w:r>
      <w:proofErr w:type="gramEnd"/>
      <w:r w:rsidRPr="00FE3E33">
        <w:rPr>
          <w:rFonts w:ascii="Times New Roman" w:hAnsi="Times New Roman" w:cs="Times New Roman"/>
          <w:sz w:val="24"/>
          <w:szCs w:val="24"/>
        </w:rPr>
        <w:t>);</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выявление и разрешение конфликта интересов при выполнении трудовых обязанностей (</w:t>
      </w:r>
      <w:proofErr w:type="gramStart"/>
      <w:r w:rsidRPr="00FE3E33">
        <w:rPr>
          <w:rFonts w:ascii="Times New Roman" w:hAnsi="Times New Roman" w:cs="Times New Roman"/>
          <w:sz w:val="24"/>
          <w:szCs w:val="24"/>
        </w:rPr>
        <w:t>прикладная</w:t>
      </w:r>
      <w:proofErr w:type="gramEnd"/>
      <w:r w:rsidRPr="00FE3E33">
        <w:rPr>
          <w:rFonts w:ascii="Times New Roman" w:hAnsi="Times New Roman" w:cs="Times New Roman"/>
          <w:sz w:val="24"/>
          <w:szCs w:val="24"/>
        </w:rPr>
        <w:t>);</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w:t>
      </w:r>
      <w:proofErr w:type="gramStart"/>
      <w:r w:rsidRPr="00FE3E33">
        <w:rPr>
          <w:rFonts w:ascii="Times New Roman" w:hAnsi="Times New Roman" w:cs="Times New Roman"/>
          <w:sz w:val="24"/>
          <w:szCs w:val="24"/>
        </w:rPr>
        <w:t>прикладная</w:t>
      </w:r>
      <w:proofErr w:type="gramEnd"/>
      <w:r w:rsidRPr="00FE3E33">
        <w:rPr>
          <w:rFonts w:ascii="Times New Roman" w:hAnsi="Times New Roman" w:cs="Times New Roman"/>
          <w:sz w:val="24"/>
          <w:szCs w:val="24"/>
        </w:rPr>
        <w:t>).</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12.3. При организации обучения следует учитывать категорию обучаемых лиц. Стандартно выделяются следующие группы </w:t>
      </w:r>
      <w:proofErr w:type="gramStart"/>
      <w:r w:rsidRPr="00FE3E33">
        <w:rPr>
          <w:rFonts w:ascii="Times New Roman" w:hAnsi="Times New Roman" w:cs="Times New Roman"/>
          <w:sz w:val="24"/>
          <w:szCs w:val="24"/>
        </w:rPr>
        <w:t>обучаемых</w:t>
      </w:r>
      <w:proofErr w:type="gramEnd"/>
      <w:r w:rsidRPr="00FE3E33">
        <w:rPr>
          <w:rFonts w:ascii="Times New Roman" w:hAnsi="Times New Roman" w:cs="Times New Roman"/>
          <w:sz w:val="24"/>
          <w:szCs w:val="24"/>
        </w:rPr>
        <w:t>: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lastRenderedPageBreak/>
        <w:t>12.4. В зависимости от времени проведения можно выделить следующие виды обучения: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w:t>
      </w:r>
      <w:proofErr w:type="gramStart"/>
      <w:r w:rsidRPr="00FE3E33">
        <w:rPr>
          <w:rFonts w:ascii="Times New Roman" w:hAnsi="Times New Roman" w:cs="Times New Roman"/>
          <w:sz w:val="24"/>
          <w:szCs w:val="24"/>
        </w:rPr>
        <w:t>обучение по вопросам</w:t>
      </w:r>
      <w:proofErr w:type="gramEnd"/>
      <w:r w:rsidRPr="00FE3E33">
        <w:rPr>
          <w:rFonts w:ascii="Times New Roman" w:hAnsi="Times New Roman" w:cs="Times New Roman"/>
          <w:sz w:val="24"/>
          <w:szCs w:val="24"/>
        </w:rPr>
        <w:t xml:space="preserve"> профилактики и противодействия коррупции непосредственно после приема на работу;</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w:t>
      </w:r>
      <w:r w:rsidR="00D60911">
        <w:rPr>
          <w:rFonts w:ascii="Times New Roman" w:hAnsi="Times New Roman" w:cs="Times New Roman"/>
          <w:sz w:val="24"/>
          <w:szCs w:val="24"/>
        </w:rPr>
        <w:t xml:space="preserve">ежегодное </w:t>
      </w:r>
      <w:r w:rsidRPr="00FE3E33">
        <w:rPr>
          <w:rFonts w:ascii="Times New Roman" w:hAnsi="Times New Roman" w:cs="Times New Roman"/>
          <w:sz w:val="24"/>
          <w:szCs w:val="24"/>
        </w:rPr>
        <w:t>обучение работников Организации с целью поддержания их знаний и навыков в сфере противодействия коррупции на должном уровне;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13. Внутренний контроль и аудит</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13.1. Федеральным законом от 6 декабря 2011 г. N 402-ФЗ "О бухгалтерском учете" установлена обязанность для всех организаций </w:t>
      </w:r>
      <w:proofErr w:type="gramStart"/>
      <w:r w:rsidRPr="00FE3E33">
        <w:rPr>
          <w:rFonts w:ascii="Times New Roman" w:hAnsi="Times New Roman" w:cs="Times New Roman"/>
          <w:sz w:val="24"/>
          <w:szCs w:val="24"/>
        </w:rPr>
        <w:t>осуществлять</w:t>
      </w:r>
      <w:proofErr w:type="gramEnd"/>
      <w:r w:rsidRPr="00FE3E33">
        <w:rPr>
          <w:rFonts w:ascii="Times New Roman" w:hAnsi="Times New Roman" w:cs="Times New Roman"/>
          <w:sz w:val="24"/>
          <w:szCs w:val="24"/>
        </w:rPr>
        <w:t xml:space="preserve"> внутренний контроль хозяйственных операций.</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контроль документирования операций хозяйственной деятельности Организации;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13.3. Контроль документирования операций хозяйственной </w:t>
      </w:r>
      <w:proofErr w:type="gramStart"/>
      <w:r w:rsidRPr="00FE3E33">
        <w:rPr>
          <w:rFonts w:ascii="Times New Roman" w:hAnsi="Times New Roman" w:cs="Times New Roman"/>
          <w:sz w:val="24"/>
          <w:szCs w:val="24"/>
        </w:rPr>
        <w:t>деятельности</w:t>
      </w:r>
      <w:proofErr w:type="gramEnd"/>
      <w:r w:rsidRPr="00FE3E33">
        <w:rPr>
          <w:rFonts w:ascii="Times New Roman" w:hAnsi="Times New Roman" w:cs="Times New Roman"/>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B06D4C"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 xml:space="preserve">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w:t>
      </w:r>
    </w:p>
    <w:p w:rsidR="00FE3E33" w:rsidRPr="00FE3E33" w:rsidRDefault="00FE3E33" w:rsidP="00E25110">
      <w:pPr>
        <w:spacing w:after="0" w:line="240" w:lineRule="auto"/>
        <w:ind w:firstLine="708"/>
        <w:jc w:val="both"/>
        <w:rPr>
          <w:rFonts w:ascii="Times New Roman" w:hAnsi="Times New Roman" w:cs="Times New Roman"/>
          <w:sz w:val="24"/>
          <w:szCs w:val="24"/>
        </w:rPr>
      </w:pPr>
      <w:r w:rsidRPr="00FE3E33">
        <w:rPr>
          <w:rFonts w:ascii="Times New Roman" w:hAnsi="Times New Roman" w:cs="Times New Roman"/>
          <w:sz w:val="24"/>
          <w:szCs w:val="24"/>
        </w:rPr>
        <w:t>При этом следует обращать внимание на наличие обстоятельств - индикаторов неправомерных действий, например:</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оплата услуг, характер которых не определен либо вызывает сомнения;</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xml:space="preserve">- закупки или продажи по ценам, значительно отличающимся от </w:t>
      </w:r>
      <w:proofErr w:type="gramStart"/>
      <w:r w:rsidRPr="00FE3E33">
        <w:rPr>
          <w:rFonts w:ascii="Times New Roman" w:hAnsi="Times New Roman" w:cs="Times New Roman"/>
          <w:sz w:val="24"/>
          <w:szCs w:val="24"/>
        </w:rPr>
        <w:t>рыночных</w:t>
      </w:r>
      <w:proofErr w:type="gramEnd"/>
      <w:r w:rsidRPr="00FE3E33">
        <w:rPr>
          <w:rFonts w:ascii="Times New Roman" w:hAnsi="Times New Roman" w:cs="Times New Roman"/>
          <w:sz w:val="24"/>
          <w:szCs w:val="24"/>
        </w:rPr>
        <w:t>;</w:t>
      </w:r>
    </w:p>
    <w:p w:rsid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lastRenderedPageBreak/>
        <w:t>- сомнительные платежи наличными.</w:t>
      </w:r>
    </w:p>
    <w:p w:rsidR="00E25110" w:rsidRDefault="00E25110" w:rsidP="00E25110">
      <w:pPr>
        <w:spacing w:after="0" w:line="240" w:lineRule="auto"/>
        <w:jc w:val="both"/>
        <w:rPr>
          <w:rFonts w:ascii="Times New Roman" w:hAnsi="Times New Roman" w:cs="Times New Roman"/>
          <w:sz w:val="24"/>
          <w:szCs w:val="24"/>
        </w:rPr>
      </w:pPr>
    </w:p>
    <w:p w:rsidR="00E25110" w:rsidRPr="00FE3E33" w:rsidRDefault="00E25110" w:rsidP="00E25110">
      <w:pPr>
        <w:spacing w:after="0" w:line="240" w:lineRule="auto"/>
        <w:jc w:val="both"/>
        <w:rPr>
          <w:rFonts w:ascii="Times New Roman" w:hAnsi="Times New Roman" w:cs="Times New Roman"/>
          <w:sz w:val="24"/>
          <w:szCs w:val="24"/>
        </w:rPr>
      </w:pPr>
    </w:p>
    <w:p w:rsidR="00267A81"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 xml:space="preserve">14. Меры по предупреждению коррупции при взаимодействии </w:t>
      </w: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с организациями-контрагентами и в зависимых организациях</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w:t>
      </w:r>
      <w:proofErr w:type="gramStart"/>
      <w:r w:rsidRPr="00FE3E33">
        <w:rPr>
          <w:rFonts w:ascii="Times New Roman" w:hAnsi="Times New Roman" w:cs="Times New Roman"/>
          <w:sz w:val="24"/>
          <w:szCs w:val="24"/>
        </w:rPr>
        <w:t>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roofErr w:type="gramEnd"/>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w:t>
      </w:r>
      <w:r w:rsidR="00267A81">
        <w:rPr>
          <w:rFonts w:ascii="Times New Roman" w:hAnsi="Times New Roman" w:cs="Times New Roman"/>
          <w:sz w:val="24"/>
          <w:szCs w:val="24"/>
        </w:rPr>
        <w:t xml:space="preserve"> официальном сайте Организации.</w:t>
      </w:r>
    </w:p>
    <w:p w:rsidR="00B06D4C" w:rsidRPr="00FE3E33" w:rsidRDefault="00B06D4C" w:rsidP="00E25110">
      <w:pPr>
        <w:spacing w:after="0" w:line="240" w:lineRule="auto"/>
        <w:jc w:val="both"/>
        <w:rPr>
          <w:rFonts w:ascii="Times New Roman" w:hAnsi="Times New Roman" w:cs="Times New Roman"/>
          <w:sz w:val="24"/>
          <w:szCs w:val="24"/>
        </w:rPr>
      </w:pPr>
    </w:p>
    <w:p w:rsidR="00267A81" w:rsidRPr="00E25110" w:rsidRDefault="00E25110" w:rsidP="00E251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FE3E33" w:rsidRPr="00E25110">
        <w:rPr>
          <w:rFonts w:ascii="Times New Roman" w:hAnsi="Times New Roman" w:cs="Times New Roman"/>
          <w:b/>
          <w:sz w:val="24"/>
          <w:szCs w:val="24"/>
        </w:rPr>
        <w:t>15. Сотрудничество с правоохранительными органами в сфере противодействия коррупции</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15.1. Сотрудничество с правоохранительными органами является важным показателем действительной приверженности </w:t>
      </w:r>
      <w:proofErr w:type="gramStart"/>
      <w:r w:rsidRPr="00FE3E33">
        <w:rPr>
          <w:rFonts w:ascii="Times New Roman" w:hAnsi="Times New Roman" w:cs="Times New Roman"/>
          <w:sz w:val="24"/>
          <w:szCs w:val="24"/>
        </w:rPr>
        <w:t>Организации</w:t>
      </w:r>
      <w:proofErr w:type="gramEnd"/>
      <w:r w:rsidRPr="00FE3E33">
        <w:rPr>
          <w:rFonts w:ascii="Times New Roman" w:hAnsi="Times New Roman" w:cs="Times New Roman"/>
          <w:sz w:val="24"/>
          <w:szCs w:val="24"/>
        </w:rPr>
        <w:t xml:space="preserve"> декларируемым антикоррупционным стандартам поведения.</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15.3. </w:t>
      </w:r>
      <w:proofErr w:type="gramStart"/>
      <w:r w:rsidRPr="00FE3E33">
        <w:rPr>
          <w:rFonts w:ascii="Times New Roman" w:hAnsi="Times New Roman" w:cs="Times New Roman"/>
          <w:sz w:val="24"/>
          <w:szCs w:val="24"/>
        </w:rPr>
        <w:t>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15.4. Сотрудничество с правоохранительными органами также проявляется в форме:</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lastRenderedPageBreak/>
        <w:t>15.5. Руководству Организац</w:t>
      </w:r>
      <w:proofErr w:type="gramStart"/>
      <w:r w:rsidRPr="00FE3E33">
        <w:rPr>
          <w:rFonts w:ascii="Times New Roman" w:hAnsi="Times New Roman" w:cs="Times New Roman"/>
          <w:sz w:val="24"/>
          <w:szCs w:val="24"/>
        </w:rPr>
        <w:t>ии и ее</w:t>
      </w:r>
      <w:proofErr w:type="gramEnd"/>
      <w:r w:rsidRPr="00FE3E33">
        <w:rPr>
          <w:rFonts w:ascii="Times New Roman" w:hAnsi="Times New Roman" w:cs="Times New Roman"/>
          <w:sz w:val="24"/>
          <w:szCs w:val="24"/>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FE3E33" w:rsidRPr="00FE3E33" w:rsidRDefault="00FE3E33" w:rsidP="00E25110">
      <w:pPr>
        <w:spacing w:after="0" w:line="240" w:lineRule="auto"/>
        <w:jc w:val="both"/>
        <w:rPr>
          <w:rFonts w:ascii="Times New Roman" w:hAnsi="Times New Roman" w:cs="Times New Roman"/>
          <w:sz w:val="24"/>
          <w:szCs w:val="24"/>
        </w:rPr>
      </w:pPr>
      <w:r w:rsidRPr="00FE3E33">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3E33" w:rsidRPr="00FE3E33" w:rsidRDefault="00FE3E33" w:rsidP="00E25110">
      <w:pPr>
        <w:spacing w:line="240" w:lineRule="auto"/>
        <w:jc w:val="both"/>
        <w:rPr>
          <w:rFonts w:ascii="Times New Roman" w:hAnsi="Times New Roman" w:cs="Times New Roman"/>
          <w:sz w:val="24"/>
          <w:szCs w:val="24"/>
        </w:rPr>
      </w:pPr>
    </w:p>
    <w:p w:rsidR="00FE3E33" w:rsidRPr="00E25110"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16. Ответственность сотрудников за несоблюдение требований антикоррупционной политики</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16.1. Организация и все ее сотрудники должны соблюдать нормы действующего антикоррупционного законодательства РФ, в том числе Уголовного кодекса РФ, Кодекса Российской Федерации об административных право</w:t>
      </w:r>
      <w:r w:rsidR="00B06D4C">
        <w:rPr>
          <w:rFonts w:ascii="Times New Roman" w:hAnsi="Times New Roman" w:cs="Times New Roman"/>
          <w:sz w:val="24"/>
          <w:szCs w:val="24"/>
        </w:rPr>
        <w:t>нарушениях, Федерального закона</w:t>
      </w:r>
      <w:r w:rsidR="00B06D4C">
        <w:rPr>
          <w:rFonts w:ascii="Times New Roman" w:hAnsi="Times New Roman" w:cs="Times New Roman"/>
          <w:sz w:val="24"/>
          <w:szCs w:val="24"/>
        </w:rPr>
        <w:br/>
        <w:t>от 25 декабря 2008 года №</w:t>
      </w:r>
      <w:r w:rsidRPr="00FE3E33">
        <w:rPr>
          <w:rFonts w:ascii="Times New Roman" w:hAnsi="Times New Roman" w:cs="Times New Roman"/>
          <w:sz w:val="24"/>
          <w:szCs w:val="24"/>
        </w:rPr>
        <w:t> 273-ФЗ "О противодействии коррупции".</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B06D4C"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E25110" w:rsidRPr="00FE3E33" w:rsidRDefault="00E25110" w:rsidP="00E25110">
      <w:pPr>
        <w:spacing w:after="0" w:line="240" w:lineRule="auto"/>
        <w:ind w:firstLine="709"/>
        <w:jc w:val="both"/>
        <w:rPr>
          <w:rFonts w:ascii="Times New Roman" w:hAnsi="Times New Roman" w:cs="Times New Roman"/>
          <w:sz w:val="24"/>
          <w:szCs w:val="24"/>
        </w:rPr>
      </w:pPr>
    </w:p>
    <w:p w:rsidR="00FE3E33" w:rsidRDefault="00FE3E33" w:rsidP="00E25110">
      <w:pPr>
        <w:spacing w:after="0" w:line="240" w:lineRule="auto"/>
        <w:jc w:val="center"/>
        <w:rPr>
          <w:rFonts w:ascii="Times New Roman" w:hAnsi="Times New Roman" w:cs="Times New Roman"/>
          <w:b/>
          <w:sz w:val="24"/>
          <w:szCs w:val="24"/>
        </w:rPr>
      </w:pPr>
      <w:r w:rsidRPr="00E25110">
        <w:rPr>
          <w:rFonts w:ascii="Times New Roman" w:hAnsi="Times New Roman" w:cs="Times New Roman"/>
          <w:b/>
          <w:sz w:val="24"/>
          <w:szCs w:val="24"/>
        </w:rPr>
        <w:t>17. Порядок пересмотра и внесения изменений в антикор</w:t>
      </w:r>
      <w:r w:rsidR="00B06D4C" w:rsidRPr="00E25110">
        <w:rPr>
          <w:rFonts w:ascii="Times New Roman" w:hAnsi="Times New Roman" w:cs="Times New Roman"/>
          <w:b/>
          <w:sz w:val="24"/>
          <w:szCs w:val="24"/>
        </w:rPr>
        <w:t>рупционную политику организации</w:t>
      </w:r>
    </w:p>
    <w:p w:rsidR="00E25110" w:rsidRPr="00E25110" w:rsidRDefault="00E25110" w:rsidP="00E25110">
      <w:pPr>
        <w:spacing w:after="0" w:line="240" w:lineRule="auto"/>
        <w:jc w:val="center"/>
        <w:rPr>
          <w:rFonts w:ascii="Times New Roman" w:hAnsi="Times New Roman" w:cs="Times New Roman"/>
          <w:b/>
          <w:sz w:val="24"/>
          <w:szCs w:val="24"/>
        </w:rPr>
      </w:pP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 xml:space="preserve">17.1. Организация осуществляет </w:t>
      </w:r>
      <w:r w:rsidR="00D60911">
        <w:rPr>
          <w:rFonts w:ascii="Times New Roman" w:hAnsi="Times New Roman" w:cs="Times New Roman"/>
          <w:sz w:val="24"/>
          <w:szCs w:val="24"/>
        </w:rPr>
        <w:t xml:space="preserve">раз в год </w:t>
      </w:r>
      <w:r w:rsidRPr="00FE3E33">
        <w:rPr>
          <w:rFonts w:ascii="Times New Roman" w:hAnsi="Times New Roman" w:cs="Times New Roman"/>
          <w:sz w:val="24"/>
          <w:szCs w:val="24"/>
        </w:rPr>
        <w:t xml:space="preserve">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sidR="00E25110">
        <w:rPr>
          <w:rFonts w:ascii="Times New Roman" w:hAnsi="Times New Roman" w:cs="Times New Roman"/>
          <w:sz w:val="24"/>
          <w:szCs w:val="24"/>
        </w:rPr>
        <w:t>директору</w:t>
      </w:r>
      <w:r w:rsidRPr="00FE3E33">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FE3E33" w:rsidRPr="00FE3E33" w:rsidRDefault="00FE3E33" w:rsidP="00E25110">
      <w:pPr>
        <w:spacing w:after="0" w:line="240" w:lineRule="auto"/>
        <w:ind w:firstLine="709"/>
        <w:jc w:val="both"/>
        <w:rPr>
          <w:rFonts w:ascii="Times New Roman" w:hAnsi="Times New Roman" w:cs="Times New Roman"/>
          <w:sz w:val="24"/>
          <w:szCs w:val="24"/>
        </w:rPr>
      </w:pPr>
      <w:r w:rsidRPr="00FE3E33">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595C11" w:rsidRPr="00FE3E33" w:rsidRDefault="00595C11" w:rsidP="00E25110">
      <w:pPr>
        <w:spacing w:line="240" w:lineRule="auto"/>
        <w:jc w:val="both"/>
        <w:rPr>
          <w:rFonts w:ascii="Times New Roman" w:hAnsi="Times New Roman" w:cs="Times New Roman"/>
          <w:sz w:val="24"/>
          <w:szCs w:val="24"/>
        </w:rPr>
      </w:pPr>
    </w:p>
    <w:sectPr w:rsidR="00595C11" w:rsidRPr="00FE3E33" w:rsidSect="00FE3E33">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B4" w:rsidRDefault="00EF5CB4" w:rsidP="00017E38">
      <w:pPr>
        <w:spacing w:after="0" w:line="240" w:lineRule="auto"/>
      </w:pPr>
      <w:r>
        <w:separator/>
      </w:r>
    </w:p>
  </w:endnote>
  <w:endnote w:type="continuationSeparator" w:id="0">
    <w:p w:rsidR="00EF5CB4" w:rsidRDefault="00EF5CB4" w:rsidP="00017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8" w:rsidRDefault="00017E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532712"/>
      <w:docPartObj>
        <w:docPartGallery w:val="Page Numbers (Bottom of Page)"/>
        <w:docPartUnique/>
      </w:docPartObj>
    </w:sdtPr>
    <w:sdtEndPr/>
    <w:sdtContent>
      <w:p w:rsidR="00017E38" w:rsidRDefault="00017E38">
        <w:pPr>
          <w:pStyle w:val="a5"/>
          <w:jc w:val="right"/>
        </w:pPr>
        <w:r>
          <w:fldChar w:fldCharType="begin"/>
        </w:r>
        <w:r>
          <w:instrText>PAGE   \* MERGEFORMAT</w:instrText>
        </w:r>
        <w:r>
          <w:fldChar w:fldCharType="separate"/>
        </w:r>
        <w:r w:rsidR="00E25110">
          <w:rPr>
            <w:noProof/>
          </w:rPr>
          <w:t>1</w:t>
        </w:r>
        <w:r>
          <w:fldChar w:fldCharType="end"/>
        </w:r>
      </w:p>
    </w:sdtContent>
  </w:sdt>
  <w:p w:rsidR="00017E38" w:rsidRDefault="00017E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8" w:rsidRDefault="00017E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B4" w:rsidRDefault="00EF5CB4" w:rsidP="00017E38">
      <w:pPr>
        <w:spacing w:after="0" w:line="240" w:lineRule="auto"/>
      </w:pPr>
      <w:r>
        <w:separator/>
      </w:r>
    </w:p>
  </w:footnote>
  <w:footnote w:type="continuationSeparator" w:id="0">
    <w:p w:rsidR="00EF5CB4" w:rsidRDefault="00EF5CB4" w:rsidP="00017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8" w:rsidRDefault="00017E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8" w:rsidRDefault="00017E3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38" w:rsidRDefault="00017E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E8"/>
    <w:rsid w:val="00017E38"/>
    <w:rsid w:val="000305E8"/>
    <w:rsid w:val="001F699D"/>
    <w:rsid w:val="00267A81"/>
    <w:rsid w:val="00297037"/>
    <w:rsid w:val="004D7649"/>
    <w:rsid w:val="00595C11"/>
    <w:rsid w:val="006D3CC2"/>
    <w:rsid w:val="00830628"/>
    <w:rsid w:val="00A13B92"/>
    <w:rsid w:val="00B06D4C"/>
    <w:rsid w:val="00D60911"/>
    <w:rsid w:val="00DE7977"/>
    <w:rsid w:val="00E058B7"/>
    <w:rsid w:val="00E25110"/>
    <w:rsid w:val="00E74974"/>
    <w:rsid w:val="00EF5CB4"/>
    <w:rsid w:val="00FE3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 w:type="character" w:customStyle="1" w:styleId="30">
    <w:name w:val="Заголовок 3 Знак"/>
    <w:basedOn w:val="a0"/>
    <w:link w:val="3"/>
    <w:uiPriority w:val="9"/>
    <w:rsid w:val="00E25110"/>
    <w:rPr>
      <w:rFonts w:ascii="Times New Roman" w:eastAsia="Times New Roman" w:hAnsi="Times New Roman" w:cs="Times New Roman"/>
      <w:b/>
      <w:bCs/>
      <w:sz w:val="27"/>
      <w:szCs w:val="27"/>
      <w:lang w:eastAsia="ru-RU"/>
    </w:rPr>
  </w:style>
  <w:style w:type="paragraph" w:styleId="a7">
    <w:name w:val="No Spacing"/>
    <w:uiPriority w:val="1"/>
    <w:qFormat/>
    <w:rsid w:val="00E2511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251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E3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E38"/>
  </w:style>
  <w:style w:type="paragraph" w:styleId="a5">
    <w:name w:val="footer"/>
    <w:basedOn w:val="a"/>
    <w:link w:val="a6"/>
    <w:uiPriority w:val="99"/>
    <w:unhideWhenUsed/>
    <w:rsid w:val="00017E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E38"/>
  </w:style>
  <w:style w:type="character" w:customStyle="1" w:styleId="30">
    <w:name w:val="Заголовок 3 Знак"/>
    <w:basedOn w:val="a0"/>
    <w:link w:val="3"/>
    <w:uiPriority w:val="9"/>
    <w:rsid w:val="00E25110"/>
    <w:rPr>
      <w:rFonts w:ascii="Times New Roman" w:eastAsia="Times New Roman" w:hAnsi="Times New Roman" w:cs="Times New Roman"/>
      <w:b/>
      <w:bCs/>
      <w:sz w:val="27"/>
      <w:szCs w:val="27"/>
      <w:lang w:eastAsia="ru-RU"/>
    </w:rPr>
  </w:style>
  <w:style w:type="paragraph" w:styleId="a7">
    <w:name w:val="No Spacing"/>
    <w:uiPriority w:val="1"/>
    <w:qFormat/>
    <w:rsid w:val="00E2511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3838</Words>
  <Characters>29019</Characters>
  <Application>Microsoft Office Word</Application>
  <DocSecurity>0</DocSecurity>
  <Lines>659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User1</cp:lastModifiedBy>
  <cp:revision>3</cp:revision>
  <dcterms:created xsi:type="dcterms:W3CDTF">2024-02-13T07:24:00Z</dcterms:created>
  <dcterms:modified xsi:type="dcterms:W3CDTF">2024-02-13T08:49:00Z</dcterms:modified>
</cp:coreProperties>
</file>